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AE28617" w:rsidP="591A7AC4" w:rsidRDefault="6AE28617" w14:paraId="545C5660" w14:textId="52FD1CE7">
      <w:pPr>
        <w:pStyle w:val="Heading1"/>
        <w:rPr>
          <w:rFonts w:ascii="Arial" w:hAnsi="Arial" w:eastAsia="Arial" w:cs="Arial"/>
          <w:noProof w:val="0"/>
          <w:sz w:val="32"/>
          <w:szCs w:val="32"/>
          <w:lang w:val="en-US"/>
        </w:rPr>
      </w:pPr>
      <w:r w:rsidRPr="591A7AC4" w:rsidR="6AE28617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  <w:t>Subject:</w:t>
      </w:r>
      <w:r w:rsidRPr="591A7AC4" w:rsidR="6AE28617">
        <w:rPr>
          <w:rFonts w:ascii="Arial" w:hAnsi="Arial" w:eastAsia="Arial" w:cs="Arial"/>
          <w:noProof w:val="0"/>
          <w:sz w:val="32"/>
          <w:szCs w:val="32"/>
          <w:lang w:val="en-US"/>
        </w:rPr>
        <w:t xml:space="preserve"> Action Required: Activate Your New Employee Portal</w:t>
      </w:r>
    </w:p>
    <w:p w:rsidR="005D67CB" w:rsidP="591A7AC4" w:rsidRDefault="005D67CB" w14:paraId="3A20D8E0" w14:textId="06845E28">
      <w:pPr>
        <w:spacing w:before="240" w:beforeAutospacing="off" w:after="240" w:afterAutospacing="off"/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Dear Team,</w:t>
      </w:r>
    </w:p>
    <w:p w:rsidR="005D67CB" w:rsidP="591A7AC4" w:rsidRDefault="005D67CB" w14:paraId="0C215C4F" w14:textId="3F1AA705">
      <w:pPr>
        <w:spacing w:before="240" w:beforeAutospacing="off" w:after="240" w:afterAutospacing="off"/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We’re excited to introduce our new </w:t>
      </w:r>
      <w:r w:rsidRPr="591A7AC4" w:rsidR="3A0C4619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Arcoro Employee Self-Service Portal</w:t>
      </w: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, part of our transition to a new HR platform. This portal gives you secure, 24/7 access to important HR information—anytime, anywhere.</w:t>
      </w:r>
    </w:p>
    <w:p w:rsidR="005D67CB" w:rsidP="591A7AC4" w:rsidRDefault="005D67CB" w14:paraId="7E416B4B" w14:textId="7E1EBC62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591A7AC4" w:rsidR="3A0C4619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Action Required: Activate Your Account</w:t>
      </w:r>
    </w:p>
    <w:p w:rsidR="005D67CB" w:rsidP="591A7AC4" w:rsidRDefault="005D67CB" w14:paraId="2DA5FE80" w14:textId="2C843F03">
      <w:pPr>
        <w:spacing w:before="240" w:beforeAutospacing="off" w:after="240" w:afterAutospacing="off"/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You will receive an email from </w:t>
      </w:r>
      <w:r w:rsidRPr="591A7AC4" w:rsidR="3A0C4619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Arcoro</w:t>
      </w: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asking you to:</w:t>
      </w:r>
    </w:p>
    <w:p w:rsidR="005D67CB" w:rsidP="591A7AC4" w:rsidRDefault="005D67CB" w14:paraId="4B0E898F" w14:textId="1F99056F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Verify your email address</w:t>
      </w:r>
    </w:p>
    <w:p w:rsidR="005D67CB" w:rsidP="591A7AC4" w:rsidRDefault="005D67CB" w14:paraId="58AAEF0F" w14:textId="46B29780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Create your password</w:t>
      </w:r>
    </w:p>
    <w:p w:rsidR="005D67CB" w:rsidP="591A7AC4" w:rsidRDefault="005D67CB" w14:paraId="73B6E64A" w14:textId="69B36687">
      <w:pPr>
        <w:spacing w:before="240" w:beforeAutospacing="off" w:after="240" w:afterAutospacing="off"/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⏰ </w:t>
      </w:r>
      <w:r w:rsidRPr="591A7AC4" w:rsidR="3A0C4619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Please complete this step within 72 hours</w:t>
      </w: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, as the activation link will expire.</w:t>
      </w:r>
    </w:p>
    <w:p w:rsidR="005D67CB" w:rsidP="591A7AC4" w:rsidRDefault="005D67CB" w14:paraId="16D2516A" w14:textId="1E77EBAB">
      <w:pPr>
        <w:spacing w:before="240" w:beforeAutospacing="off" w:after="240" w:afterAutospacing="off"/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👉 </w:t>
      </w:r>
      <w:r w:rsidRPr="591A7AC4" w:rsidR="3A0C4619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CTA:</w:t>
      </w: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  <w:r w:rsidRPr="591A7AC4" w:rsidR="3A0C4619">
        <w:rPr>
          <w:rFonts w:ascii="Arial" w:hAnsi="Arial" w:eastAsia="Arial" w:cs="Arial"/>
          <w:i w:val="1"/>
          <w:iCs w:val="1"/>
          <w:noProof w:val="0"/>
          <w:sz w:val="20"/>
          <w:szCs w:val="20"/>
          <w:lang w:val="en-US"/>
        </w:rPr>
        <w:t>Watch for the Arcoro email and activate your account today.</w:t>
      </w:r>
    </w:p>
    <w:p w:rsidR="005D67CB" w:rsidP="591A7AC4" w:rsidRDefault="005D67CB" w14:paraId="276A99E7" w14:textId="0DE8E672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591A7AC4" w:rsidR="3A0C4619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What You Can Do in the Portal</w:t>
      </w:r>
    </w:p>
    <w:p w:rsidR="005D67CB" w:rsidP="591A7AC4" w:rsidRDefault="005D67CB" w14:paraId="0FB22CDC" w14:textId="36A5DC26">
      <w:pPr>
        <w:spacing w:before="240" w:beforeAutospacing="off" w:after="240" w:afterAutospacing="off"/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Once logged in, you’ll be able to:</w:t>
      </w:r>
    </w:p>
    <w:p w:rsidR="005D67CB" w:rsidP="591A7AC4" w:rsidRDefault="005D67CB" w14:paraId="5071BE13" w14:textId="79403A16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View company announcements</w:t>
      </w:r>
    </w:p>
    <w:p w:rsidR="005D67CB" w:rsidP="591A7AC4" w:rsidRDefault="005D67CB" w14:paraId="3219C434" w14:textId="42B6CC0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Update personal information (address, emergency contacts, etc.)</w:t>
      </w:r>
    </w:p>
    <w:p w:rsidR="005D67CB" w:rsidP="591A7AC4" w:rsidRDefault="005D67CB" w14:paraId="50D9FB6F" w14:textId="01020950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Access common company documents</w:t>
      </w:r>
    </w:p>
    <w:p w:rsidR="005D67CB" w:rsidP="591A7AC4" w:rsidRDefault="005D67CB" w14:paraId="636DFD7E" w14:textId="07A9B270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Enroll in benefits during Open Enrollment</w:t>
      </w:r>
    </w:p>
    <w:p w:rsidR="005D67CB" w:rsidP="591A7AC4" w:rsidRDefault="005D67CB" w14:paraId="795A93AB" w14:textId="0BE407D7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Update benefits after a Qualifying Life Event</w:t>
      </w:r>
    </w:p>
    <w:p w:rsidR="005D67CB" w:rsidP="591A7AC4" w:rsidRDefault="005D67CB" w14:paraId="57DEC9E3" w14:textId="418DC32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View benefit statements</w:t>
      </w:r>
    </w:p>
    <w:p w:rsidR="005D67CB" w:rsidP="591A7AC4" w:rsidRDefault="005D67CB" w14:paraId="6281FBB4" w14:textId="3757EE3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View and request time off</w:t>
      </w:r>
    </w:p>
    <w:p w:rsidR="005D67CB" w:rsidP="591A7AC4" w:rsidRDefault="005D67CB" w14:paraId="4A9FC6E9" w14:textId="2F314A7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Access pay stubs</w:t>
      </w:r>
    </w:p>
    <w:p w:rsidR="005D67CB" w:rsidP="591A7AC4" w:rsidRDefault="005D67CB" w14:paraId="4F3C794A" w14:textId="3C31552E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591A7AC4" w:rsidR="3A0C4619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Get Help Anytime with Arcoro Learning</w:t>
      </w:r>
    </w:p>
    <w:p w:rsidR="005D67CB" w:rsidP="591A7AC4" w:rsidRDefault="005D67CB" w14:paraId="2D5E45E9" w14:textId="475B19E9">
      <w:pPr>
        <w:spacing w:before="240" w:beforeAutospacing="off" w:after="240" w:afterAutospacing="off"/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Need help getting started? </w:t>
      </w:r>
      <w:hyperlink r:id="R7ee4677b55c142b4">
        <w:r w:rsidRPr="591A7AC4" w:rsidR="3A0C4619">
          <w:rPr>
            <w:rStyle w:val="Hyperlink"/>
            <w:rFonts w:ascii="Arial" w:hAnsi="Arial" w:eastAsia="Arial" w:cs="Arial"/>
            <w:b w:val="1"/>
            <w:bCs w:val="1"/>
            <w:noProof w:val="0"/>
            <w:sz w:val="20"/>
            <w:szCs w:val="20"/>
            <w:lang w:val="en-US"/>
          </w:rPr>
          <w:t>Arcoro Learning</w:t>
        </w:r>
      </w:hyperlink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provides short videos and step-by-step guides to help you:</w:t>
      </w:r>
    </w:p>
    <w:p w:rsidR="005D67CB" w:rsidP="591A7AC4" w:rsidRDefault="005D67CB" w14:paraId="6DDC98F9" w14:textId="1A69D38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Navigate the portal confidently</w:t>
      </w:r>
    </w:p>
    <w:p w:rsidR="005D67CB" w:rsidP="591A7AC4" w:rsidRDefault="005D67CB" w14:paraId="2C54D5CF" w14:textId="4CB990CC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Complete common tasks quickly</w:t>
      </w:r>
    </w:p>
    <w:p w:rsidR="005D67CB" w:rsidP="591A7AC4" w:rsidRDefault="005D67CB" w14:paraId="36F49E87" w14:textId="79BEDD66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Learn at your own pace</w:t>
      </w:r>
    </w:p>
    <w:p w:rsidR="005D67CB" w:rsidP="591A7AC4" w:rsidRDefault="005D67CB" w14:paraId="760C90F0" w14:textId="18DDF238">
      <w:pPr>
        <w:spacing w:before="240" w:beforeAutospacing="off" w:after="240" w:afterAutospacing="off"/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👉 </w:t>
      </w:r>
      <w:r w:rsidRPr="591A7AC4" w:rsidR="3A0C4619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CTA:</w:t>
      </w: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  <w:r w:rsidRPr="591A7AC4" w:rsidR="3A0C4619">
        <w:rPr>
          <w:rFonts w:ascii="Arial" w:hAnsi="Arial" w:eastAsia="Arial" w:cs="Arial"/>
          <w:i w:val="1"/>
          <w:iCs w:val="1"/>
          <w:noProof w:val="0"/>
          <w:sz w:val="20"/>
          <w:szCs w:val="20"/>
          <w:lang w:val="en-US"/>
        </w:rPr>
        <w:t>Visit Arcoro Learning after logging in to get up to speed in minutes.</w:t>
      </w:r>
    </w:p>
    <w:p w:rsidR="005D67CB" w:rsidP="591A7AC4" w:rsidRDefault="005D67CB" w14:paraId="3E6FB164" w14:textId="44C85BAE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591A7AC4" w:rsidR="3A0C4619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Mobile Access</w:t>
      </w:r>
    </w:p>
    <w:p w:rsidR="005D67CB" w:rsidP="591A7AC4" w:rsidRDefault="005D67CB" w14:paraId="1A4F824A" w14:textId="753295C0">
      <w:pPr>
        <w:spacing w:before="240" w:beforeAutospacing="off" w:after="240" w:afterAutospacing="off"/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You can also download the </w:t>
      </w:r>
      <w:r w:rsidRPr="591A7AC4" w:rsidR="3A0C4619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Arcoro mobile app</w:t>
      </w: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from your device’s app store to:</w:t>
      </w:r>
    </w:p>
    <w:p w:rsidR="005D67CB" w:rsidP="591A7AC4" w:rsidRDefault="005D67CB" w14:paraId="2038F22C" w14:textId="0D265239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View benefit statements</w:t>
      </w:r>
    </w:p>
    <w:p w:rsidR="005D67CB" w:rsidP="591A7AC4" w:rsidRDefault="005D67CB" w14:paraId="0CA64FB2" w14:textId="7C5377D9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View and request time off</w:t>
      </w:r>
    </w:p>
    <w:p w:rsidR="005D67CB" w:rsidP="591A7AC4" w:rsidRDefault="005D67CB" w14:paraId="0EE39E50" w14:textId="69FE936D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Access pay stubs</w:t>
      </w:r>
    </w:p>
    <w:p w:rsidR="005D67CB" w:rsidP="591A7AC4" w:rsidRDefault="005D67CB" w14:paraId="18A58426" w14:textId="5FD906FA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591A7AC4" w:rsidR="3A0C4619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Next Steps</w:t>
      </w:r>
    </w:p>
    <w:p w:rsidR="005D67CB" w:rsidP="591A7AC4" w:rsidRDefault="005D67CB" w14:paraId="045DFD7F" w14:textId="595F5D9A">
      <w:pPr>
        <w:spacing w:before="240" w:beforeAutospacing="off" w:after="240" w:afterAutospacing="off"/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Once you’ve activated your account, take a few minutes to explore the portal and review the Arcoro Learning resources available to you.</w:t>
      </w:r>
    </w:p>
    <w:p w:rsidR="005D67CB" w:rsidP="591A7AC4" w:rsidRDefault="005D67CB" w14:paraId="2D55A39D" w14:textId="3C11631E">
      <w:pPr>
        <w:spacing w:before="240" w:beforeAutospacing="off" w:after="240" w:afterAutospacing="off"/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If you have questions or need assistance, please let me know.</w:t>
      </w:r>
    </w:p>
    <w:p w:rsidR="005D67CB" w:rsidP="591A7AC4" w:rsidRDefault="005D67CB" w14:paraId="6FECC557" w14:textId="4FBD698D">
      <w:pPr>
        <w:spacing w:before="240" w:beforeAutospacing="off" w:after="240" w:afterAutospacing="off"/>
      </w:pPr>
      <w:r w:rsidRPr="591A7AC4" w:rsidR="3A0C4619">
        <w:rPr>
          <w:rFonts w:ascii="Arial" w:hAnsi="Arial" w:eastAsia="Arial" w:cs="Arial"/>
          <w:noProof w:val="0"/>
          <w:sz w:val="20"/>
          <w:szCs w:val="20"/>
          <w:lang w:val="en-US"/>
        </w:rPr>
        <w:t>Thank you,</w:t>
      </w:r>
    </w:p>
    <w:sectPr w:rsidR="005D67CB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fc2161362b54abe"/>
      <w:footerReference w:type="default" r:id="Rdcc7bf43433447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1A7AC4" w:rsidTr="591A7AC4" w14:paraId="6001F9B1">
      <w:trPr>
        <w:trHeight w:val="300"/>
      </w:trPr>
      <w:tc>
        <w:tcPr>
          <w:tcW w:w="3120" w:type="dxa"/>
          <w:tcMar/>
        </w:tcPr>
        <w:p w:rsidR="591A7AC4" w:rsidP="591A7AC4" w:rsidRDefault="591A7AC4" w14:paraId="4A86170A" w14:textId="6108B69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91A7AC4" w:rsidP="591A7AC4" w:rsidRDefault="591A7AC4" w14:paraId="48437A67" w14:textId="096087B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91A7AC4" w:rsidP="591A7AC4" w:rsidRDefault="591A7AC4" w14:paraId="60AE47AD" w14:textId="4C8DD926">
          <w:pPr>
            <w:pStyle w:val="Header"/>
            <w:bidi w:val="0"/>
            <w:ind w:right="-115"/>
            <w:jc w:val="right"/>
          </w:pPr>
        </w:p>
      </w:tc>
    </w:tr>
  </w:tbl>
  <w:p w:rsidR="591A7AC4" w:rsidP="591A7AC4" w:rsidRDefault="591A7AC4" w14:paraId="692C5791" w14:textId="4E46979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1A7AC4" w:rsidTr="591A7AC4" w14:paraId="73B976E1">
      <w:trPr>
        <w:trHeight w:val="300"/>
      </w:trPr>
      <w:tc>
        <w:tcPr>
          <w:tcW w:w="3120" w:type="dxa"/>
          <w:tcMar/>
        </w:tcPr>
        <w:p w:rsidR="591A7AC4" w:rsidP="591A7AC4" w:rsidRDefault="591A7AC4" w14:paraId="49F41247" w14:textId="21AFA13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91A7AC4" w:rsidP="591A7AC4" w:rsidRDefault="591A7AC4" w14:paraId="391C8943" w14:textId="7E57BCF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91A7AC4" w:rsidP="591A7AC4" w:rsidRDefault="591A7AC4" w14:paraId="51EB79A4" w14:textId="793587AD">
          <w:pPr>
            <w:pStyle w:val="Header"/>
            <w:bidi w:val="0"/>
            <w:ind w:right="-115"/>
            <w:jc w:val="right"/>
          </w:pPr>
        </w:p>
      </w:tc>
    </w:tr>
  </w:tbl>
  <w:p w:rsidR="591A7AC4" w:rsidP="591A7AC4" w:rsidRDefault="591A7AC4" w14:paraId="0EA4054F" w14:textId="1692399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5972d4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1a8fc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2e605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0f72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bb9c7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49cf5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dbade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3a64b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8324e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bb491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40e2c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19D2226"/>
    <w:multiLevelType w:val="hybridMultilevel"/>
    <w:tmpl w:val="ADEE055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8CA7FA2"/>
    <w:multiLevelType w:val="multilevel"/>
    <w:tmpl w:val="A0CC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348533157">
    <w:abstractNumId w:val="1"/>
  </w:num>
  <w:num w:numId="2" w16cid:durableId="165468227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B9"/>
    <w:rsid w:val="002F7AE9"/>
    <w:rsid w:val="005558B9"/>
    <w:rsid w:val="005D67CB"/>
    <w:rsid w:val="00AC000C"/>
    <w:rsid w:val="00BE59D8"/>
    <w:rsid w:val="00DD33FB"/>
    <w:rsid w:val="00E6104E"/>
    <w:rsid w:val="03050012"/>
    <w:rsid w:val="14DE30A8"/>
    <w:rsid w:val="19C34A65"/>
    <w:rsid w:val="1B7555A3"/>
    <w:rsid w:val="22E4E56D"/>
    <w:rsid w:val="234128D9"/>
    <w:rsid w:val="31ECCCFF"/>
    <w:rsid w:val="3A0C4619"/>
    <w:rsid w:val="591A7AC4"/>
    <w:rsid w:val="60CEA7AE"/>
    <w:rsid w:val="69FCE319"/>
    <w:rsid w:val="6AE28617"/>
    <w:rsid w:val="7BCCA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5B31A"/>
  <w15:chartTrackingRefBased/>
  <w15:docId w15:val="{FF5B2BA9-B9EC-46E4-8647-D3D6842304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58B9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8B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558B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558B9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5558B9"/>
    <w:rPr>
      <w:color w:val="605E5C"/>
      <w:shd w:val="clear" w:color="auto" w:fill="E1DFDD"/>
    </w:rPr>
  </w:style>
  <w:style w:type="paragraph" w:styleId="Heading3">
    <w:uiPriority w:val="9"/>
    <w:name w:val="heading 3"/>
    <w:basedOn w:val="Normal"/>
    <w:next w:val="Normal"/>
    <w:unhideWhenUsed/>
    <w:qFormat/>
    <w:rsid w:val="14DE30A8"/>
    <w:rPr>
      <w:rFonts w:eastAsia="" w:cs="" w:eastAsiaTheme="majorEastAsia" w:cstheme="majorBidi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e">
    <w:uiPriority w:val="10"/>
    <w:name w:val="Title"/>
    <w:basedOn w:val="Normal"/>
    <w:next w:val="Normal"/>
    <w:qFormat/>
    <w:rsid w:val="591A7AC4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80"/>
      <w:contextualSpacing/>
    </w:pPr>
  </w:style>
  <w:style w:type="paragraph" w:styleId="Header">
    <w:uiPriority w:val="99"/>
    <w:name w:val="header"/>
    <w:basedOn w:val="Normal"/>
    <w:unhideWhenUsed/>
    <w:rsid w:val="591A7AC4"/>
    <w:pPr>
      <w:tabs>
        <w:tab w:val="center" w:leader="none" w:pos="4680"/>
        <w:tab w:val="right" w:leader="none" w:pos="9360"/>
      </w:tabs>
    </w:pPr>
  </w:style>
  <w:style w:type="paragraph" w:styleId="Footer">
    <w:uiPriority w:val="99"/>
    <w:name w:val="footer"/>
    <w:basedOn w:val="Normal"/>
    <w:unhideWhenUsed/>
    <w:rsid w:val="591A7AC4"/>
    <w:pPr>
      <w:tabs>
        <w:tab w:val="center" w:leader="none" w:pos="4680"/>
        <w:tab w:val="right" w:leader="none" w:pos="9360"/>
      </w:tabs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learning.arcoro.com/wcc/eh/4068624/category/142091/video-tutorials?filters=41743" TargetMode="External" Id="R7ee4677b55c142b4" /><Relationship Type="http://schemas.openxmlformats.org/officeDocument/2006/relationships/header" Target="header.xml" Id="Rafc2161362b54abe" /><Relationship Type="http://schemas.openxmlformats.org/officeDocument/2006/relationships/footer" Target="footer.xml" Id="Rdcc7bf434334476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8B5F507BE7648A7AE48C120CCF49A" ma:contentTypeVersion="13" ma:contentTypeDescription="Create a new document." ma:contentTypeScope="" ma:versionID="40985c7232209d49e321e18970f9d69a">
  <xsd:schema xmlns:xsd="http://www.w3.org/2001/XMLSchema" xmlns:xs="http://www.w3.org/2001/XMLSchema" xmlns:p="http://schemas.microsoft.com/office/2006/metadata/properties" xmlns:ns2="74e79c3b-ba8a-4c49-a3da-c4786393dd80" xmlns:ns3="1b9c6b74-816d-4203-9e71-7ec0d9843d52" targetNamespace="http://schemas.microsoft.com/office/2006/metadata/properties" ma:root="true" ma:fieldsID="6bf88b38b24d7a450a713ebe0487e1f2" ns2:_="" ns3:_="">
    <xsd:import namespace="74e79c3b-ba8a-4c49-a3da-c4786393dd80"/>
    <xsd:import namespace="1b9c6b74-816d-4203-9e71-7ec0d9843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9c3b-ba8a-4c49-a3da-c4786393d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c2da1c-9c19-48f0-af36-bcf063ffe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6b74-816d-4203-9e71-7ec0d9843d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cf8a8c-889f-48f9-af9c-429b546eac56}" ma:internalName="TaxCatchAll" ma:showField="CatchAllData" ma:web="1b9c6b74-816d-4203-9e71-7ec0d9843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79c3b-ba8a-4c49-a3da-c4786393dd80">
      <Terms xmlns="http://schemas.microsoft.com/office/infopath/2007/PartnerControls"/>
    </lcf76f155ced4ddcb4097134ff3c332f>
    <TaxCatchAll xmlns="1b9c6b74-816d-4203-9e71-7ec0d9843d52" xsi:nil="true"/>
  </documentManagement>
</p:properties>
</file>

<file path=customXml/itemProps1.xml><?xml version="1.0" encoding="utf-8"?>
<ds:datastoreItem xmlns:ds="http://schemas.openxmlformats.org/officeDocument/2006/customXml" ds:itemID="{2A65711D-CFAB-47B5-B8C6-5A775476ED6B}"/>
</file>

<file path=customXml/itemProps2.xml><?xml version="1.0" encoding="utf-8"?>
<ds:datastoreItem xmlns:ds="http://schemas.openxmlformats.org/officeDocument/2006/customXml" ds:itemID="{B32B9E63-07BC-4F60-A404-0D0D057C90E9}"/>
</file>

<file path=customXml/itemProps3.xml><?xml version="1.0" encoding="utf-8"?>
<ds:datastoreItem xmlns:ds="http://schemas.openxmlformats.org/officeDocument/2006/customXml" ds:itemID="{101ECECD-22E4-41D1-81C0-5B0201AFBE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Guerrero</dc:creator>
  <keywords/>
  <dc:description/>
  <lastModifiedBy>Josine White</lastModifiedBy>
  <revision>5</revision>
  <dcterms:created xsi:type="dcterms:W3CDTF">2024-05-06T19:53:00.0000000Z</dcterms:created>
  <dcterms:modified xsi:type="dcterms:W3CDTF">2025-12-16T17:52:03.6556536Z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a851928506b4b1118f0162648daf54cf0c7bfce3d2d8904c80c3a1f5df9b56d8</vt:lpwstr>
  </property>
  <property fmtid="{D5CDD505-2E9C-101B-9397-08002B2CF9AE}" pid="3" name="ContentTypeId">
    <vt:lpwstr>0x010100E988B5F507BE7648A7AE48C120CCF49A</vt:lpwstr>
  </property>
  <property fmtid="{D5CDD505-2E9C-101B-9397-08002B2CF9AE}" pid="4" name="MediaServiceImageTags">
    <vt:lpwstr/>
  </property>
</Properties>
</file>